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9" w:rsidRPr="003E5FE9" w:rsidRDefault="003E5FE9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Century Gothic" w:hAnsi="Century Gothic"/>
          <w:b/>
          <w:noProof/>
          <w:color w:val="7030A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45FCF61" wp14:editId="5AA37961">
            <wp:simplePos x="0" y="0"/>
            <wp:positionH relativeFrom="margin">
              <wp:posOffset>-634365</wp:posOffset>
            </wp:positionH>
            <wp:positionV relativeFrom="paragraph">
              <wp:posOffset>-704850</wp:posOffset>
            </wp:positionV>
            <wp:extent cx="790575" cy="790575"/>
            <wp:effectExtent l="0" t="0" r="9525" b="9525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E9">
        <w:rPr>
          <w:rFonts w:ascii="Arial" w:hAnsi="Arial" w:cs="Arial"/>
          <w:b/>
          <w:color w:val="7030A0"/>
        </w:rPr>
        <w:t xml:space="preserve">Class 2 </w:t>
      </w:r>
      <w:r w:rsidRPr="003E5FE9">
        <w:rPr>
          <w:rFonts w:ascii="Arial" w:hAnsi="Arial" w:cs="Arial"/>
          <w:b/>
          <w:color w:val="7030A0"/>
        </w:rPr>
        <w:sym w:font="Wingdings" w:char="F04A"/>
      </w:r>
    </w:p>
    <w:p w:rsidR="003E5FE9" w:rsidRPr="003E5FE9" w:rsidRDefault="003E5FE9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</w:p>
    <w:p w:rsidR="005F0D67" w:rsidRDefault="005F0D67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Arial" w:hAnsi="Arial" w:cs="Arial"/>
          <w:b/>
          <w:color w:val="7030A0"/>
        </w:rPr>
        <w:t xml:space="preserve">Home Learning Activities- </w:t>
      </w:r>
      <w:r w:rsidR="00560715">
        <w:rPr>
          <w:rFonts w:ascii="Arial" w:hAnsi="Arial" w:cs="Arial"/>
          <w:b/>
          <w:color w:val="7030A0"/>
        </w:rPr>
        <w:t>15</w:t>
      </w:r>
      <w:r w:rsidR="00246986">
        <w:rPr>
          <w:rFonts w:ascii="Arial" w:hAnsi="Arial" w:cs="Arial"/>
          <w:b/>
          <w:color w:val="7030A0"/>
        </w:rPr>
        <w:t>/</w:t>
      </w:r>
      <w:r w:rsidR="00560715">
        <w:rPr>
          <w:rFonts w:ascii="Arial" w:hAnsi="Arial" w:cs="Arial"/>
          <w:b/>
          <w:color w:val="7030A0"/>
        </w:rPr>
        <w:t>3</w:t>
      </w:r>
      <w:r w:rsidR="00246986">
        <w:rPr>
          <w:rFonts w:ascii="Arial" w:hAnsi="Arial" w:cs="Arial"/>
          <w:b/>
          <w:color w:val="7030A0"/>
        </w:rPr>
        <w:t>/22</w:t>
      </w:r>
    </w:p>
    <w:p w:rsidR="00BC28DD" w:rsidRDefault="00BC28DD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</w:p>
    <w:p w:rsidR="005F0D67" w:rsidRDefault="00BC28DD" w:rsidP="00A3486F">
      <w:pP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C28DD">
        <w:rPr>
          <w:rFonts w:ascii="Arial" w:hAnsi="Arial" w:cs="Arial"/>
          <w:b/>
          <w:color w:val="auto"/>
          <w:sz w:val="20"/>
          <w:szCs w:val="20"/>
        </w:rPr>
        <w:t xml:space="preserve">Please click on the following link which will direct you to our class page: </w:t>
      </w:r>
      <w:hyperlink r:id="rId6" w:history="1">
        <w:r w:rsidRPr="00DC434C">
          <w:rPr>
            <w:rStyle w:val="Hyperlink"/>
            <w:rFonts w:ascii="Arial" w:hAnsi="Arial" w:cs="Arial"/>
            <w:b/>
            <w:sz w:val="20"/>
            <w:szCs w:val="20"/>
          </w:rPr>
          <w:t>https://stamfordham-primary-school.secure-primarysite.net/home-learning/</w:t>
        </w:r>
      </w:hyperlink>
    </w:p>
    <w:p w:rsidR="00BC28DD" w:rsidRPr="00BC28DD" w:rsidRDefault="00BC28DD" w:rsidP="00261C6E">
      <w:pPr>
        <w:shd w:val="clear" w:color="auto" w:fill="FFFFFF" w:themeFill="background1"/>
        <w:jc w:val="center"/>
        <w:rPr>
          <w:color w:val="auto"/>
          <w:sz w:val="20"/>
          <w:szCs w:val="20"/>
        </w:rPr>
      </w:pPr>
    </w:p>
    <w:tbl>
      <w:tblPr>
        <w:tblStyle w:val="TableGrid"/>
        <w:tblW w:w="15310" w:type="dxa"/>
        <w:tblInd w:w="-856" w:type="dxa"/>
        <w:tblLayout w:type="fixed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82"/>
        <w:gridCol w:w="3402"/>
        <w:gridCol w:w="3260"/>
        <w:gridCol w:w="2693"/>
        <w:gridCol w:w="3119"/>
      </w:tblGrid>
      <w:tr w:rsidR="00E6532E" w:rsidRPr="008E0905" w:rsidTr="003B18BC">
        <w:trPr>
          <w:trHeight w:val="55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307599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9.00-9.30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AM ACTIVITES </w:t>
            </w:r>
            <w:r w:rsidR="003F421D" w:rsidRPr="00735C5E">
              <w:rPr>
                <w:rFonts w:ascii="Calibri" w:hAnsi="Calibri" w:cs="Calibri"/>
                <w:sz w:val="22"/>
              </w:rPr>
              <w:t>(Remember to take breaks)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10-12am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0905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0905">
              <w:rPr>
                <w:rFonts w:ascii="Calibri" w:hAnsi="Calibri" w:cs="Calibri"/>
                <w:b/>
                <w:sz w:val="22"/>
              </w:rPr>
              <w:t>PM ACTIVTIES</w:t>
            </w:r>
            <w:r w:rsidR="003F421D" w:rsidRPr="008E0905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3F421D" w:rsidRPr="008E0905">
              <w:rPr>
                <w:rFonts w:ascii="Calibri" w:hAnsi="Calibri" w:cs="Calibri"/>
                <w:sz w:val="22"/>
              </w:rPr>
              <w:t>(Remember to take breaks)</w:t>
            </w:r>
          </w:p>
          <w:p w:rsidR="00E6532E" w:rsidRPr="008E0905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0905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0905">
              <w:rPr>
                <w:rFonts w:ascii="Calibri" w:hAnsi="Calibri" w:cs="Calibri"/>
                <w:b/>
                <w:sz w:val="22"/>
              </w:rPr>
              <w:t>1.30-3pm</w:t>
            </w:r>
          </w:p>
        </w:tc>
      </w:tr>
      <w:tr w:rsidR="00E6532E" w:rsidRPr="008E0905" w:rsidTr="00381714">
        <w:trPr>
          <w:trHeight w:val="16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307599" w:rsidRPr="008E52A8" w:rsidRDefault="00307599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Active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7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Literacy</w:t>
            </w:r>
          </w:p>
          <w:p w:rsidR="00A74EF5" w:rsidRPr="008E52A8" w:rsidRDefault="00560715" w:rsidP="00261C6E">
            <w:pPr>
              <w:shd w:val="clear" w:color="auto" w:fill="FFFFFF" w:themeFill="background1"/>
              <w:spacing w:line="240" w:lineRule="auto"/>
              <w:ind w:right="69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Meerkat Mail</w:t>
            </w: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E144ED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Maths</w:t>
            </w:r>
          </w:p>
          <w:p w:rsidR="00A74EF5" w:rsidRPr="008E52A8" w:rsidRDefault="00A74EF5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1- </w:t>
            </w:r>
            <w:r w:rsidR="00560715">
              <w:rPr>
                <w:rFonts w:ascii="Calibri" w:hAnsi="Calibri" w:cs="Calibri"/>
                <w:color w:val="00B050"/>
                <w:sz w:val="22"/>
              </w:rPr>
              <w:t>Time</w:t>
            </w:r>
          </w:p>
          <w:p w:rsidR="00A74EF5" w:rsidRPr="008E52A8" w:rsidRDefault="00A74EF5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2- </w:t>
            </w:r>
            <w:r w:rsidR="00560715">
              <w:rPr>
                <w:rFonts w:ascii="Calibri" w:hAnsi="Calibri" w:cs="Calibri"/>
                <w:color w:val="00B050"/>
                <w:sz w:val="22"/>
              </w:rPr>
              <w:t>Time</w:t>
            </w:r>
          </w:p>
          <w:p w:rsidR="00E6532E" w:rsidRPr="008E52A8" w:rsidRDefault="00E6532E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676A6F" w:rsidRPr="008E52A8" w:rsidRDefault="00676A6F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Other </w:t>
            </w:r>
            <w:r w:rsidR="00591248" w:rsidRPr="008E52A8">
              <w:rPr>
                <w:rFonts w:ascii="Calibri" w:hAnsi="Calibri" w:cs="Calibri"/>
                <w:b/>
                <w:sz w:val="22"/>
              </w:rPr>
              <w:t>S</w:t>
            </w:r>
            <w:r w:rsidRPr="008E52A8">
              <w:rPr>
                <w:rFonts w:ascii="Calibri" w:hAnsi="Calibri" w:cs="Calibri"/>
                <w:b/>
                <w:sz w:val="22"/>
              </w:rPr>
              <w:t>ubjects</w:t>
            </w:r>
          </w:p>
          <w:p w:rsidR="003B18BC" w:rsidRPr="008E52A8" w:rsidRDefault="00560715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Geography</w:t>
            </w:r>
            <w:r w:rsidR="00C45C7C">
              <w:rPr>
                <w:rFonts w:ascii="Calibri" w:hAnsi="Calibri" w:cs="Calibri"/>
                <w:color w:val="00B050"/>
                <w:sz w:val="22"/>
              </w:rPr>
              <w:t xml:space="preserve"> –</w:t>
            </w:r>
            <w:r w:rsidR="003B18BC" w:rsidRPr="008E52A8">
              <w:rPr>
                <w:rFonts w:ascii="Calibri" w:hAnsi="Calibri" w:cs="Calibri"/>
                <w:color w:val="00B05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B050"/>
                <w:sz w:val="22"/>
              </w:rPr>
              <w:t>Africa</w:t>
            </w: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Science- </w:t>
            </w:r>
            <w:r w:rsidR="00560715">
              <w:rPr>
                <w:rFonts w:ascii="Calibri" w:hAnsi="Calibri" w:cs="Calibri"/>
                <w:color w:val="00B050"/>
                <w:sz w:val="22"/>
              </w:rPr>
              <w:t>Materials</w:t>
            </w:r>
          </w:p>
          <w:p w:rsidR="00B73BCE" w:rsidRPr="008E52A8" w:rsidRDefault="00B73BC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6F" w:rsidRPr="008E0905" w:rsidRDefault="00676A6F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0905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0905">
              <w:rPr>
                <w:rFonts w:ascii="Calibri" w:hAnsi="Calibri" w:cs="Calibri"/>
                <w:b/>
                <w:sz w:val="22"/>
              </w:rPr>
              <w:t>Word Time</w:t>
            </w:r>
            <w:r w:rsidR="003B18BC" w:rsidRPr="008E0905">
              <w:rPr>
                <w:rFonts w:ascii="Calibri" w:hAnsi="Calibri" w:cs="Calibri"/>
                <w:b/>
                <w:sz w:val="22"/>
              </w:rPr>
              <w:t>/</w:t>
            </w:r>
          </w:p>
          <w:p w:rsidR="003B18BC" w:rsidRPr="008E0905" w:rsidRDefault="003B18BC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0905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E6532E" w:rsidRPr="008E0905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0905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C7700" w:rsidRPr="008E0905" w:rsidTr="00150865">
        <w:trPr>
          <w:trHeight w:val="8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Monday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15D" w:rsidRPr="008E52A8" w:rsidRDefault="0088615D" w:rsidP="0088615D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Quiet reading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Default="000C7700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F2961" w:rsidRPr="00A3486F" w:rsidRDefault="005F2961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Default="000C7700" w:rsidP="00246986">
            <w:pPr>
              <w:shd w:val="clear" w:color="auto" w:fill="FFFFFF" w:themeFill="background1"/>
              <w:spacing w:line="240" w:lineRule="auto"/>
              <w:ind w:right="0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612B96" w:rsidRDefault="00615EC9" w:rsidP="00612B9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Year </w:t>
            </w:r>
            <w:r w:rsidR="00601FF0">
              <w:rPr>
                <w:rFonts w:asciiTheme="minorHAnsi" w:hAnsiTheme="minorHAnsi" w:cstheme="minorHAnsi"/>
                <w:sz w:val="22"/>
              </w:rPr>
              <w:t xml:space="preserve">1 &amp; 2 </w:t>
            </w:r>
            <w:hyperlink r:id="rId7" w:history="1">
              <w:r w:rsidR="00601FF0" w:rsidRPr="00601FF0">
                <w:rPr>
                  <w:rStyle w:val="Hyperlink"/>
                  <w:rFonts w:ascii="Calibri" w:hAnsi="Calibri" w:cs="Calibri"/>
                  <w:sz w:val="22"/>
                </w:rPr>
                <w:t>https://classroom.thenational.academy/lessons/reading-and-writing-the-time-to-oclock-part-1-69jk6t</w:t>
              </w:r>
            </w:hyperlink>
            <w:r w:rsidR="00601FF0">
              <w:t xml:space="preserve"> </w:t>
            </w:r>
          </w:p>
          <w:p w:rsidR="00615EC9" w:rsidRPr="00A3486F" w:rsidRDefault="00615EC9" w:rsidP="003D66AF">
            <w:pPr>
              <w:shd w:val="clear" w:color="auto" w:fill="FFFFFF" w:themeFill="background1"/>
              <w:spacing w:line="240" w:lineRule="auto"/>
              <w:ind w:right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261C6E" w:rsidRDefault="00601FF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color w:val="auto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u w:val="single"/>
              </w:rPr>
              <w:t>Computing</w:t>
            </w:r>
          </w:p>
          <w:p w:rsidR="000C7700" w:rsidRPr="003F421D" w:rsidRDefault="000C7700" w:rsidP="00601FF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b/>
                <w:sz w:val="22"/>
              </w:rPr>
              <w:t>Year 1-</w:t>
            </w:r>
            <w:r w:rsidRPr="008E0905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b/>
                <w:sz w:val="22"/>
              </w:rPr>
              <w:t>Year 2-</w:t>
            </w:r>
            <w:r w:rsidRPr="008E0905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0C7700" w:rsidRPr="008E0905" w:rsidTr="00261C6E">
        <w:trPr>
          <w:trHeight w:val="8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3486F">
              <w:rPr>
                <w:rFonts w:asciiTheme="minorHAnsi" w:hAnsiTheme="minorHAnsi" w:cstheme="minorHAnsi"/>
                <w:b/>
                <w:sz w:val="22"/>
              </w:rPr>
              <w:t>Tuesday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Please choose any activity on our ‘Active star’ on the class page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Default="000C7700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F2961" w:rsidRDefault="005F2961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write a diary entry as </w:t>
            </w:r>
            <w:r w:rsidR="00601FF0">
              <w:rPr>
                <w:rFonts w:ascii="Calibri" w:hAnsi="Calibri" w:cs="Calibri"/>
                <w:sz w:val="22"/>
              </w:rPr>
              <w:t>Sunny</w:t>
            </w:r>
            <w:r>
              <w:rPr>
                <w:rFonts w:ascii="Calibri" w:hAnsi="Calibri" w:cs="Calibri"/>
                <w:sz w:val="22"/>
              </w:rPr>
              <w:t xml:space="preserve"> explaining </w:t>
            </w:r>
            <w:r w:rsidR="00601FF0">
              <w:rPr>
                <w:rFonts w:ascii="Calibri" w:hAnsi="Calibri" w:cs="Calibri"/>
                <w:sz w:val="22"/>
              </w:rPr>
              <w:t>how you felt on the first day and why you wanted to leave your home?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:rsidR="006E27BA" w:rsidRPr="00A3486F" w:rsidRDefault="006E27BA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152FCB" w:rsidRPr="00A3486F" w:rsidRDefault="00601FF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Year 1 &amp; 2 </w:t>
            </w:r>
            <w:hyperlink r:id="rId8" w:history="1">
              <w:r w:rsidRPr="002B2369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https://classroom.thenational.academy/lessons/reading-and-writing-the-time-to-oclock-part-2-cnj6ar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0C7700" w:rsidRPr="00A3486F" w:rsidRDefault="000C7700" w:rsidP="00601FF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615D" w:rsidRDefault="0088615D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noProof/>
                <w:sz w:val="22"/>
              </w:rPr>
              <w:drawing>
                <wp:anchor distT="0" distB="0" distL="114300" distR="114300" simplePos="0" relativeHeight="251668480" behindDoc="1" locked="0" layoutInCell="1" allowOverlap="1" wp14:anchorId="37FEEEAA" wp14:editId="4A16C626">
                  <wp:simplePos x="0" y="0"/>
                  <wp:positionH relativeFrom="column">
                    <wp:posOffset>1226902</wp:posOffset>
                  </wp:positionH>
                  <wp:positionV relativeFrom="paragraph">
                    <wp:posOffset>35626</wp:posOffset>
                  </wp:positionV>
                  <wp:extent cx="288290" cy="396354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82" y="20769"/>
                      <wp:lineTo x="199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imalia_diversity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39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sz w:val="22"/>
              </w:rPr>
              <w:t>Science</w:t>
            </w:r>
            <w:r w:rsidR="00612B96">
              <w:rPr>
                <w:rFonts w:ascii="Calibri" w:hAnsi="Calibri" w:cs="Calibri"/>
                <w:b/>
                <w:sz w:val="22"/>
              </w:rPr>
              <w:t xml:space="preserve">- </w:t>
            </w:r>
            <w:hyperlink r:id="rId10" w:history="1">
              <w:r w:rsidR="00601FF0" w:rsidRPr="002B2369">
                <w:rPr>
                  <w:rStyle w:val="Hyperlink"/>
                  <w:rFonts w:ascii="Calibri" w:hAnsi="Calibri" w:cs="Calibri"/>
                  <w:b/>
                  <w:sz w:val="22"/>
                </w:rPr>
                <w:t>https://classroom.thenational.academy/lessons/how-can-i-describe-an-object-c9h38c</w:t>
              </w:r>
            </w:hyperlink>
            <w:r w:rsidR="00601FF0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3873BE" w:rsidRDefault="003873BE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C45C7C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0905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0C7700" w:rsidRPr="008E0905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sz w:val="22"/>
              </w:rPr>
              <w:t>Can</w:t>
            </w:r>
            <w:r w:rsidR="00AC5E9D" w:rsidRPr="008E0905">
              <w:rPr>
                <w:rFonts w:ascii="Calibri" w:hAnsi="Calibri" w:cs="Calibri"/>
                <w:sz w:val="22"/>
              </w:rPr>
              <w:t xml:space="preserve"> you practice your joins from ‘o’ to ‘r</w:t>
            </w:r>
            <w:r w:rsidRPr="008E0905">
              <w:rPr>
                <w:rFonts w:ascii="Calibri" w:hAnsi="Calibri" w:cs="Calibri"/>
                <w:sz w:val="22"/>
              </w:rPr>
              <w:t>’?</w:t>
            </w:r>
          </w:p>
          <w:p w:rsidR="00C45C7C" w:rsidRPr="008E0905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C45C7C" w:rsidRPr="008E0905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sz w:val="22"/>
              </w:rPr>
              <w:t xml:space="preserve">Can you practice writing the following words: </w:t>
            </w:r>
            <w:r w:rsidR="00AC5E9D" w:rsidRPr="008E0905">
              <w:rPr>
                <w:rFonts w:ascii="Calibri" w:hAnsi="Calibri" w:cs="Calibri"/>
                <w:sz w:val="22"/>
              </w:rPr>
              <w:t xml:space="preserve">ore, </w:t>
            </w:r>
            <w:proofErr w:type="spellStart"/>
            <w:r w:rsidR="00AC5E9D" w:rsidRPr="008E0905">
              <w:rPr>
                <w:rFonts w:ascii="Calibri" w:hAnsi="Calibri" w:cs="Calibri"/>
                <w:sz w:val="22"/>
              </w:rPr>
              <w:t>orn</w:t>
            </w:r>
            <w:proofErr w:type="spellEnd"/>
            <w:r w:rsidR="00AC5E9D" w:rsidRPr="008E0905">
              <w:rPr>
                <w:rFonts w:ascii="Calibri" w:hAnsi="Calibri" w:cs="Calibri"/>
                <w:sz w:val="22"/>
              </w:rPr>
              <w:t>, born, morning</w:t>
            </w:r>
          </w:p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0C7700" w:rsidRPr="008E0905" w:rsidTr="006E27BA">
        <w:trPr>
          <w:trHeight w:val="97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3486F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 Wednesday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5D" w:rsidRPr="00A3486F" w:rsidRDefault="0088615D" w:rsidP="0088615D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Quiet reading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2961" w:rsidRDefault="005F2961" w:rsidP="005F296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F2961" w:rsidRDefault="005F2961" w:rsidP="005F296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</w:t>
            </w:r>
            <w:r w:rsidR="00601FF0">
              <w:rPr>
                <w:rFonts w:ascii="Calibri" w:hAnsi="Calibri" w:cs="Calibri"/>
                <w:sz w:val="22"/>
              </w:rPr>
              <w:t xml:space="preserve">edit your diary entry from yesterday? </w:t>
            </w:r>
          </w:p>
          <w:p w:rsidR="00601FF0" w:rsidRDefault="00601FF0" w:rsidP="005F296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You can look for:</w:t>
            </w:r>
          </w:p>
          <w:p w:rsidR="00601FF0" w:rsidRDefault="00601FF0" w:rsidP="005F296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Capital Letters and Full Stops</w:t>
            </w:r>
          </w:p>
          <w:p w:rsidR="00601FF0" w:rsidRDefault="00601FF0" w:rsidP="005F296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Adjectives</w:t>
            </w:r>
          </w:p>
          <w:p w:rsidR="00601FF0" w:rsidRDefault="00601FF0" w:rsidP="005F296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Conjunctions </w:t>
            </w:r>
          </w:p>
          <w:p w:rsidR="00601FF0" w:rsidRDefault="00601FF0" w:rsidP="005F296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Writing in the first person</w:t>
            </w:r>
          </w:p>
          <w:p w:rsidR="00601FF0" w:rsidRDefault="00601FF0" w:rsidP="005F296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Sentence openers</w:t>
            </w:r>
          </w:p>
          <w:p w:rsidR="00246986" w:rsidRPr="00A3486F" w:rsidRDefault="00246986" w:rsidP="005824EA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left"/>
              <w:rPr>
                <w:rFonts w:asciiTheme="minorHAnsi" w:hAnsiTheme="minorHAnsi" w:cstheme="minorHAnsi"/>
                <w:sz w:val="22"/>
              </w:rPr>
            </w:pPr>
          </w:p>
          <w:p w:rsidR="00152FCB" w:rsidRPr="00A3486F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Year 1</w:t>
            </w:r>
            <w:r w:rsidR="00601FF0">
              <w:rPr>
                <w:rFonts w:asciiTheme="minorHAnsi" w:hAnsiTheme="minorHAnsi" w:cstheme="minorHAnsi"/>
                <w:sz w:val="22"/>
              </w:rPr>
              <w:t xml:space="preserve"> &amp; 2 </w:t>
            </w:r>
            <w:hyperlink r:id="rId11" w:history="1">
              <w:r w:rsidR="00601FF0" w:rsidRPr="002B2369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https://classroom.thenational.academy/lessons/reading-and-writing-the-time-to-oclock-and-half-past-part-1-6wwpat</w:t>
              </w:r>
            </w:hyperlink>
          </w:p>
          <w:p w:rsidR="00B511C6" w:rsidRPr="00A3486F" w:rsidRDefault="00B511C6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9504" behindDoc="1" locked="0" layoutInCell="1" allowOverlap="1" wp14:anchorId="4DF6E20D" wp14:editId="134AFA92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28575</wp:posOffset>
                  </wp:positionV>
                  <wp:extent cx="456565" cy="304800"/>
                  <wp:effectExtent l="0" t="0" r="635" b="0"/>
                  <wp:wrapTight wrapText="bothSides">
                    <wp:wrapPolygon edited="0">
                      <wp:start x="0" y="0"/>
                      <wp:lineTo x="0" y="20250"/>
                      <wp:lineTo x="20729" y="20250"/>
                      <wp:lineTo x="2072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int-brushes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E52A8">
              <w:rPr>
                <w:rFonts w:ascii="Calibri" w:hAnsi="Calibri" w:cs="Calibri"/>
                <w:b/>
                <w:sz w:val="22"/>
              </w:rPr>
              <w:t>ART</w:t>
            </w:r>
            <w:r w:rsidR="00612B96">
              <w:rPr>
                <w:rFonts w:ascii="Calibri" w:hAnsi="Calibri" w:cs="Calibri"/>
                <w:b/>
                <w:sz w:val="22"/>
              </w:rPr>
              <w:t xml:space="preserve">- </w:t>
            </w:r>
            <w:r w:rsidR="00601FF0">
              <w:rPr>
                <w:rFonts w:ascii="Calibri" w:hAnsi="Calibri" w:cs="Calibri"/>
                <w:b/>
                <w:sz w:val="22"/>
              </w:rPr>
              <w:t>Printing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613461" w:rsidRDefault="000C7700" w:rsidP="001C289B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601FF0" w:rsidRDefault="00601FF0" w:rsidP="00601FF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hyperlink r:id="rId13" w:history="1">
              <w:r w:rsidRPr="00601FF0">
                <w:rPr>
                  <w:rStyle w:val="Hyperlink"/>
                  <w:rFonts w:asciiTheme="minorHAnsi" w:hAnsiTheme="minorHAnsi" w:cstheme="minorHAnsi"/>
                  <w:b/>
                  <w:sz w:val="22"/>
                </w:rPr>
                <w:t>https://classroom.thenational.academy/lessons/exploring-printing-with-found-objects-6wv32r</w:t>
              </w:r>
            </w:hyperlink>
            <w:r w:rsidRPr="00601FF0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6E27BA" w:rsidRPr="00601FF0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b/>
                <w:sz w:val="22"/>
              </w:rPr>
              <w:t>Year 1-</w:t>
            </w:r>
            <w:r w:rsidRPr="008E0905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sz w:val="22"/>
              </w:rPr>
              <w:t>Please can you write 5 words with the ‘</w:t>
            </w:r>
            <w:proofErr w:type="spellStart"/>
            <w:r w:rsidR="00DB6591" w:rsidRPr="008E0905">
              <w:rPr>
                <w:rFonts w:ascii="Calibri" w:hAnsi="Calibri" w:cs="Calibri"/>
                <w:sz w:val="22"/>
              </w:rPr>
              <w:t>oa</w:t>
            </w:r>
            <w:proofErr w:type="spellEnd"/>
            <w:r w:rsidRPr="008E0905">
              <w:rPr>
                <w:rFonts w:ascii="Calibri" w:hAnsi="Calibri" w:cs="Calibri"/>
                <w:sz w:val="22"/>
              </w:rPr>
              <w:t xml:space="preserve">’ sound in </w:t>
            </w:r>
            <w:proofErr w:type="spellStart"/>
            <w:r w:rsidRPr="008E0905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0905">
              <w:rPr>
                <w:rFonts w:ascii="Calibri" w:hAnsi="Calibri" w:cs="Calibri"/>
                <w:sz w:val="22"/>
              </w:rPr>
              <w:t xml:space="preserve"> ‘</w:t>
            </w:r>
            <w:r w:rsidR="00DB6591" w:rsidRPr="008E0905">
              <w:rPr>
                <w:rFonts w:ascii="Calibri" w:hAnsi="Calibri" w:cs="Calibri"/>
                <w:sz w:val="22"/>
              </w:rPr>
              <w:t>goat’ ‘boat</w:t>
            </w:r>
            <w:r w:rsidRPr="008E0905">
              <w:rPr>
                <w:rFonts w:ascii="Calibri" w:hAnsi="Calibri" w:cs="Calibri"/>
                <w:sz w:val="22"/>
              </w:rPr>
              <w:t xml:space="preserve">’. </w:t>
            </w:r>
          </w:p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3F421D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b/>
                <w:sz w:val="22"/>
              </w:rPr>
              <w:t>Year 2-</w:t>
            </w:r>
            <w:r w:rsidRPr="008E0905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0905" w:rsidRDefault="00C600CF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color w:val="auto"/>
                <w:sz w:val="22"/>
              </w:rPr>
            </w:pPr>
            <w:r w:rsidRPr="008E0905">
              <w:rPr>
                <w:rFonts w:ascii="Calibri" w:hAnsi="Calibri" w:cs="Calibri"/>
                <w:sz w:val="22"/>
              </w:rPr>
              <w:t>Let’s learn the ‘</w:t>
            </w:r>
            <w:proofErr w:type="spellStart"/>
            <w:r w:rsidRPr="008E0905">
              <w:rPr>
                <w:rFonts w:ascii="Calibri" w:hAnsi="Calibri" w:cs="Calibri"/>
                <w:sz w:val="22"/>
              </w:rPr>
              <w:t>ing</w:t>
            </w:r>
            <w:proofErr w:type="spellEnd"/>
            <w:r w:rsidRPr="008E0905">
              <w:rPr>
                <w:rFonts w:ascii="Calibri" w:hAnsi="Calibri" w:cs="Calibri"/>
                <w:sz w:val="22"/>
              </w:rPr>
              <w:t xml:space="preserve">’ spelling rule. If a word ends with </w:t>
            </w:r>
            <w:r w:rsidRPr="008E0905">
              <w:rPr>
                <w:rFonts w:ascii="Calibri" w:hAnsi="Calibri" w:cs="Calibri"/>
                <w:color w:val="FF0000"/>
                <w:sz w:val="22"/>
              </w:rPr>
              <w:t xml:space="preserve">consonant </w:t>
            </w:r>
            <w:r w:rsidRPr="008E0905">
              <w:rPr>
                <w:rFonts w:ascii="Calibri" w:hAnsi="Calibri" w:cs="Calibri"/>
                <w:sz w:val="22"/>
              </w:rPr>
              <w:t xml:space="preserve">and its neighbour is a </w:t>
            </w:r>
            <w:r w:rsidRPr="008E0905">
              <w:rPr>
                <w:rFonts w:ascii="Calibri" w:hAnsi="Calibri" w:cs="Calibri"/>
                <w:color w:val="00B0F0"/>
                <w:sz w:val="22"/>
              </w:rPr>
              <w:t xml:space="preserve">vowel </w:t>
            </w:r>
            <w:r w:rsidRPr="008E0905">
              <w:rPr>
                <w:rFonts w:ascii="Calibri" w:hAnsi="Calibri" w:cs="Calibri"/>
                <w:color w:val="auto"/>
                <w:sz w:val="22"/>
              </w:rPr>
              <w:t xml:space="preserve">we have to </w:t>
            </w:r>
            <w:r w:rsidRPr="008E0905">
              <w:rPr>
                <w:rFonts w:ascii="Calibri" w:hAnsi="Calibri" w:cs="Calibri"/>
                <w:color w:val="70AD47" w:themeColor="accent6"/>
                <w:sz w:val="22"/>
              </w:rPr>
              <w:t xml:space="preserve">double </w:t>
            </w:r>
            <w:r w:rsidRPr="008E0905">
              <w:rPr>
                <w:rFonts w:ascii="Calibri" w:hAnsi="Calibri" w:cs="Calibri"/>
                <w:color w:val="auto"/>
                <w:sz w:val="22"/>
              </w:rPr>
              <w:t>the consonant before adding ‘</w:t>
            </w:r>
            <w:proofErr w:type="spellStart"/>
            <w:r w:rsidRPr="008E0905">
              <w:rPr>
                <w:rFonts w:ascii="Calibri" w:hAnsi="Calibri" w:cs="Calibri"/>
                <w:color w:val="auto"/>
                <w:sz w:val="22"/>
              </w:rPr>
              <w:t>ing</w:t>
            </w:r>
            <w:proofErr w:type="spellEnd"/>
            <w:r w:rsidRPr="008E0905">
              <w:rPr>
                <w:rFonts w:ascii="Calibri" w:hAnsi="Calibri" w:cs="Calibri"/>
                <w:color w:val="auto"/>
                <w:sz w:val="22"/>
              </w:rPr>
              <w:t xml:space="preserve">’ suffix </w:t>
            </w:r>
            <w:proofErr w:type="spellStart"/>
            <w:r w:rsidRPr="008E0905">
              <w:rPr>
                <w:rFonts w:ascii="Calibri" w:hAnsi="Calibri" w:cs="Calibri"/>
                <w:color w:val="auto"/>
                <w:sz w:val="22"/>
              </w:rPr>
              <w:t>e.g</w:t>
            </w:r>
            <w:proofErr w:type="spellEnd"/>
            <w:r w:rsidRPr="008E0905">
              <w:rPr>
                <w:rFonts w:ascii="Calibri" w:hAnsi="Calibri" w:cs="Calibri"/>
                <w:color w:val="auto"/>
                <w:sz w:val="22"/>
              </w:rPr>
              <w:t xml:space="preserve"> P</w:t>
            </w:r>
            <w:r w:rsidRPr="008E0905">
              <w:rPr>
                <w:rFonts w:ascii="Calibri" w:hAnsi="Calibri" w:cs="Calibri"/>
                <w:color w:val="00B0F0"/>
                <w:sz w:val="22"/>
              </w:rPr>
              <w:t>u</w:t>
            </w:r>
            <w:r w:rsidRPr="008E0905">
              <w:rPr>
                <w:rFonts w:ascii="Calibri" w:hAnsi="Calibri" w:cs="Calibri"/>
                <w:color w:val="FF0000"/>
                <w:sz w:val="22"/>
              </w:rPr>
              <w:t>t</w:t>
            </w:r>
            <w:r w:rsidRPr="008E0905">
              <w:rPr>
                <w:rFonts w:ascii="Calibri" w:hAnsi="Calibri" w:cs="Calibri"/>
                <w:color w:val="auto"/>
                <w:sz w:val="22"/>
              </w:rPr>
              <w:t xml:space="preserve"> turns into </w:t>
            </w:r>
            <w:r w:rsidRPr="008E0905">
              <w:rPr>
                <w:rFonts w:ascii="Calibri" w:hAnsi="Calibri" w:cs="Calibri"/>
                <w:b/>
                <w:color w:val="auto"/>
                <w:sz w:val="22"/>
              </w:rPr>
              <w:t>Pu</w:t>
            </w:r>
            <w:r w:rsidRPr="008E0905">
              <w:rPr>
                <w:rFonts w:ascii="Calibri" w:hAnsi="Calibri" w:cs="Calibri"/>
                <w:b/>
                <w:color w:val="70AD47" w:themeColor="accent6"/>
                <w:sz w:val="22"/>
              </w:rPr>
              <w:t>tt</w:t>
            </w:r>
            <w:r w:rsidRPr="008E0905">
              <w:rPr>
                <w:rFonts w:ascii="Calibri" w:hAnsi="Calibri" w:cs="Calibri"/>
                <w:b/>
                <w:color w:val="auto"/>
                <w:sz w:val="22"/>
              </w:rPr>
              <w:t>ing</w:t>
            </w:r>
          </w:p>
          <w:p w:rsidR="00C600CF" w:rsidRPr="008E0905" w:rsidRDefault="00C600CF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color w:val="auto"/>
                <w:sz w:val="22"/>
              </w:rPr>
            </w:pPr>
          </w:p>
          <w:p w:rsidR="00C600CF" w:rsidRPr="008E0905" w:rsidRDefault="00C600CF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color w:val="auto"/>
                <w:sz w:val="22"/>
              </w:rPr>
            </w:pPr>
            <w:r w:rsidRPr="008E0905">
              <w:rPr>
                <w:rFonts w:ascii="Calibri" w:hAnsi="Calibri" w:cs="Calibri"/>
                <w:b/>
                <w:color w:val="auto"/>
                <w:sz w:val="22"/>
              </w:rPr>
              <w:t>Can you try adding the ‘</w:t>
            </w:r>
            <w:proofErr w:type="spellStart"/>
            <w:r w:rsidRPr="008E0905">
              <w:rPr>
                <w:rFonts w:ascii="Calibri" w:hAnsi="Calibri" w:cs="Calibri"/>
                <w:b/>
                <w:color w:val="auto"/>
                <w:sz w:val="22"/>
              </w:rPr>
              <w:t>ing</w:t>
            </w:r>
            <w:proofErr w:type="spellEnd"/>
            <w:r w:rsidRPr="008E0905">
              <w:rPr>
                <w:rFonts w:ascii="Calibri" w:hAnsi="Calibri" w:cs="Calibri"/>
                <w:b/>
                <w:color w:val="auto"/>
                <w:sz w:val="22"/>
              </w:rPr>
              <w:t xml:space="preserve">’ suffix onto these words: </w:t>
            </w:r>
          </w:p>
          <w:p w:rsidR="00C600CF" w:rsidRPr="008E0905" w:rsidRDefault="00C600CF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color w:val="auto"/>
                <w:sz w:val="22"/>
              </w:rPr>
            </w:pPr>
            <w:r w:rsidRPr="008E0905">
              <w:rPr>
                <w:rFonts w:ascii="Calibri" w:hAnsi="Calibri" w:cs="Calibri"/>
                <w:b/>
                <w:color w:val="auto"/>
                <w:sz w:val="22"/>
              </w:rPr>
              <w:t>Knot, drum, trip, nod, clap, spin, drop, skip, run.</w:t>
            </w:r>
          </w:p>
          <w:p w:rsidR="00C600CF" w:rsidRPr="008E0905" w:rsidRDefault="00C600CF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b/>
                <w:color w:val="auto"/>
                <w:sz w:val="22"/>
              </w:rPr>
              <w:t>Can you think of any more and write them in a sentence?</w:t>
            </w:r>
          </w:p>
        </w:tc>
      </w:tr>
      <w:tr w:rsidR="000C7700" w:rsidRPr="008E0905" w:rsidTr="00261C6E">
        <w:trPr>
          <w:trHeight w:val="128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Thursday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Default="000C7700" w:rsidP="00DB6591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</w:p>
          <w:p w:rsidR="005F2961" w:rsidRDefault="005F2961" w:rsidP="00DB6591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</w:p>
          <w:p w:rsidR="005F2961" w:rsidRPr="008E52A8" w:rsidRDefault="002F6271" w:rsidP="00DB6591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Can you write a description of the desert? What does it feel/smell/look</w:t>
            </w:r>
            <w:r w:rsidR="005C5A30">
              <w:rPr>
                <w:rFonts w:ascii="Calibri" w:hAnsi="Calibri" w:cs="Calibri"/>
                <w:sz w:val="22"/>
              </w:rPr>
              <w:t>/sound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</w:rPr>
              <w:t xml:space="preserve"> like?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2FCB" w:rsidRDefault="00601FF0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Year 1 &amp; 2 </w:t>
            </w:r>
            <w:hyperlink r:id="rId14" w:history="1">
              <w:r w:rsidRPr="002B2369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https://classroom.thenational.academy/lessons/reading-and-writing-the-time-to-oclock-and-half-past-part-2-c4wkjr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615EC9" w:rsidRPr="008E52A8" w:rsidRDefault="00615EC9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601FF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88615D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7456" behindDoc="1" locked="0" layoutInCell="1" allowOverlap="1" wp14:anchorId="740BE28C" wp14:editId="06FF19C9">
                  <wp:simplePos x="0" y="0"/>
                  <wp:positionH relativeFrom="column">
                    <wp:posOffset>1207902</wp:posOffset>
                  </wp:positionH>
                  <wp:positionV relativeFrom="paragraph">
                    <wp:posOffset>59360</wp:posOffset>
                  </wp:positionV>
                  <wp:extent cx="327660" cy="428625"/>
                  <wp:effectExtent l="0" t="0" r="0" b="9525"/>
                  <wp:wrapTight wrapText="bothSides">
                    <wp:wrapPolygon edited="0">
                      <wp:start x="2512" y="0"/>
                      <wp:lineTo x="0" y="1920"/>
                      <wp:lineTo x="0" y="12480"/>
                      <wp:lineTo x="1256" y="21120"/>
                      <wp:lineTo x="20093" y="21120"/>
                      <wp:lineTo x="20093" y="2880"/>
                      <wp:lineTo x="16326" y="0"/>
                      <wp:lineTo x="251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obe-vector-art[1]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C7700" w:rsidRPr="008E52A8" w:rsidRDefault="00601FF0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Geography</w:t>
            </w:r>
            <w:r w:rsidR="0088615D">
              <w:rPr>
                <w:rFonts w:ascii="Calibri" w:hAnsi="Calibri" w:cs="Calibri"/>
                <w:b/>
                <w:sz w:val="22"/>
              </w:rPr>
              <w:t xml:space="preserve">- </w:t>
            </w:r>
            <w:hyperlink r:id="rId16" w:history="1">
              <w:r w:rsidRPr="002B2369">
                <w:rPr>
                  <w:rStyle w:val="Hyperlink"/>
                  <w:rFonts w:ascii="Calibri" w:hAnsi="Calibri" w:cs="Calibri"/>
                  <w:b/>
                  <w:sz w:val="22"/>
                </w:rPr>
                <w:t>https://classroom.thenational.academy/lessons/what-is-africa-like-cmv38c</w:t>
              </w:r>
            </w:hyperlink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1C289B" w:rsidRDefault="001C289B" w:rsidP="000C7700">
            <w:pPr>
              <w:shd w:val="clear" w:color="auto" w:fill="FFFFFF" w:themeFill="background1"/>
              <w:spacing w:line="240" w:lineRule="auto"/>
              <w:ind w:right="64"/>
              <w:jc w:val="center"/>
            </w:pPr>
          </w:p>
          <w:p w:rsidR="000C7700" w:rsidRPr="003873BE" w:rsidRDefault="000C7700" w:rsidP="003F421D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0C7700" w:rsidRPr="008E0905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0905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0C7700" w:rsidRPr="008E0905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sz w:val="22"/>
              </w:rPr>
              <w:t xml:space="preserve">Can you practice writing the following sentence with your joined handwriting: </w:t>
            </w:r>
          </w:p>
          <w:p w:rsidR="00C45C7C" w:rsidRPr="008E0905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0905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sz w:val="22"/>
              </w:rPr>
              <w:t>‘</w:t>
            </w:r>
            <w:r w:rsidR="00AC5E9D" w:rsidRPr="008E0905">
              <w:rPr>
                <w:rFonts w:ascii="Calibri" w:hAnsi="Calibri" w:cs="Calibri"/>
                <w:sz w:val="22"/>
              </w:rPr>
              <w:t>The wombat was born in the morning’</w:t>
            </w:r>
            <w:r w:rsidRPr="008E0905">
              <w:rPr>
                <w:rFonts w:ascii="Calibri" w:hAnsi="Calibri" w:cs="Calibri"/>
                <w:sz w:val="22"/>
              </w:rPr>
              <w:t xml:space="preserve"> </w:t>
            </w:r>
          </w:p>
          <w:p w:rsidR="00C45C7C" w:rsidRPr="008E0905" w:rsidRDefault="00C45C7C" w:rsidP="00AC5E9D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sz w:val="22"/>
              </w:rPr>
              <w:t>‘</w:t>
            </w:r>
            <w:r w:rsidR="00AC5E9D" w:rsidRPr="008E0905">
              <w:rPr>
                <w:rFonts w:ascii="Calibri" w:hAnsi="Calibri" w:cs="Calibri"/>
                <w:sz w:val="22"/>
              </w:rPr>
              <w:t>The door fell on the floor’</w:t>
            </w:r>
          </w:p>
        </w:tc>
      </w:tr>
      <w:tr w:rsidR="000C7700" w:rsidRPr="008E0905" w:rsidTr="003F421D">
        <w:trPr>
          <w:trHeight w:val="253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Friday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00" w:rsidRPr="008E52A8" w:rsidRDefault="0088615D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Joe Wickes recorded workouts (You Tube</w:t>
            </w:r>
            <w:r w:rsidR="000C7700" w:rsidRPr="008E52A8">
              <w:rPr>
                <w:rFonts w:ascii="Calibri" w:hAnsi="Calibri" w:cs="Calibri"/>
                <w:sz w:val="22"/>
              </w:rPr>
              <w:t>)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  <w:p w:rsidR="00D95217" w:rsidRPr="00500078" w:rsidRDefault="00D95217" w:rsidP="00D95217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500078">
              <w:rPr>
                <w:rFonts w:ascii="Calibri" w:hAnsi="Calibri" w:cs="Calibri"/>
                <w:sz w:val="22"/>
              </w:rPr>
              <w:t>Spelling test: Choose 10 words from the common exception list at the back of your diary and see how many you can tick by correctly spelling.</w:t>
            </w:r>
          </w:p>
          <w:p w:rsidR="00D95217" w:rsidRPr="008E52A8" w:rsidRDefault="00D95217" w:rsidP="000C7700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2FCB" w:rsidRPr="00152FCB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 xml:space="preserve">Year 1- </w:t>
            </w:r>
            <w:r w:rsidR="00152FCB" w:rsidRPr="00152FCB">
              <w:rPr>
                <w:rFonts w:ascii="Calibri" w:hAnsi="Calibri" w:cs="Calibri"/>
                <w:sz w:val="22"/>
              </w:rPr>
              <w:t xml:space="preserve">‘Hit the button’ </w:t>
            </w:r>
          </w:p>
          <w:p w:rsidR="000C7700" w:rsidRPr="00152FCB" w:rsidRDefault="00601FF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Addition within</w:t>
            </w:r>
            <w:r w:rsidR="00615EC9">
              <w:rPr>
                <w:rFonts w:ascii="Calibri" w:hAnsi="Calibri" w:cs="Calibri"/>
                <w:sz w:val="22"/>
              </w:rPr>
              <w:t xml:space="preserve"> 20</w:t>
            </w:r>
          </w:p>
          <w:p w:rsidR="00152FCB" w:rsidRPr="00152FCB" w:rsidRDefault="005C5A30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hyperlink r:id="rId17" w:history="1">
              <w:r w:rsidR="00152FCB" w:rsidRPr="00152FCB">
                <w:rPr>
                  <w:rStyle w:val="Hyperlink"/>
                  <w:rFonts w:ascii="Calibri" w:hAnsi="Calibri" w:cs="Calibri"/>
                  <w:sz w:val="22"/>
                </w:rPr>
                <w:t>https://www.topmarks.co.uk/maths-games/hit-the-button</w:t>
              </w:r>
            </w:hyperlink>
            <w:r w:rsidR="00152FCB" w:rsidRPr="00152FCB">
              <w:rPr>
                <w:rFonts w:ascii="Calibri" w:hAnsi="Calibri" w:cs="Calibri"/>
                <w:sz w:val="22"/>
              </w:rPr>
              <w:t xml:space="preserve"> </w:t>
            </w:r>
          </w:p>
          <w:p w:rsidR="00152FCB" w:rsidRPr="00152FCB" w:rsidRDefault="00152FCB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152FCB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 xml:space="preserve">Year 2- </w:t>
            </w:r>
            <w:r w:rsidR="00152FCB" w:rsidRPr="00152FCB">
              <w:rPr>
                <w:rFonts w:ascii="Calibri" w:hAnsi="Calibri" w:cs="Calibri"/>
                <w:sz w:val="22"/>
              </w:rPr>
              <w:t xml:space="preserve">‘Hit the button’ </w:t>
            </w:r>
            <w:r w:rsidR="00246986">
              <w:rPr>
                <w:rFonts w:ascii="Calibri" w:hAnsi="Calibri" w:cs="Calibri"/>
                <w:sz w:val="22"/>
              </w:rPr>
              <w:t>multiplication</w:t>
            </w:r>
            <w:r w:rsidR="00615EC9">
              <w:rPr>
                <w:rFonts w:ascii="Calibri" w:hAnsi="Calibri" w:cs="Calibri"/>
                <w:sz w:val="22"/>
              </w:rPr>
              <w:t xml:space="preserve"> for 2, 5 and 10 times table</w:t>
            </w:r>
          </w:p>
          <w:p w:rsidR="000C7700" w:rsidRPr="00152FCB" w:rsidRDefault="005C5A3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hyperlink r:id="rId18" w:history="1">
              <w:r w:rsidR="00152FCB" w:rsidRPr="00152FCB">
                <w:rPr>
                  <w:rStyle w:val="Hyperlink"/>
                  <w:rFonts w:ascii="Calibri" w:hAnsi="Calibri" w:cs="Calibri"/>
                  <w:sz w:val="22"/>
                </w:rPr>
                <w:t>https://www.topmarks.co.uk/maths-games/hit-the-button</w:t>
              </w:r>
            </w:hyperlink>
            <w:r w:rsidR="00152FCB" w:rsidRPr="00152FCB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152FCB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Music</w:t>
            </w:r>
            <w:r w:rsidR="000C7700" w:rsidRPr="008E52A8"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Can you create your own</w:t>
            </w:r>
            <w:r w:rsidR="00601FF0">
              <w:rPr>
                <w:rFonts w:ascii="Calibri" w:hAnsi="Calibri" w:cs="Calibri"/>
                <w:sz w:val="22"/>
              </w:rPr>
              <w:t xml:space="preserve"> dance to </w:t>
            </w:r>
            <w:hyperlink r:id="rId19" w:history="1">
              <w:r w:rsidR="00601FF0" w:rsidRPr="00601FF0">
                <w:rPr>
                  <w:rStyle w:val="Hyperlink"/>
                  <w:rFonts w:ascii="Calibri" w:hAnsi="Calibri" w:cs="Calibri"/>
                  <w:b/>
                  <w:sz w:val="22"/>
                </w:rPr>
                <w:t>https://www.youtube.com/watch?v=LznxZDX7fo4</w:t>
              </w:r>
            </w:hyperlink>
            <w:r w:rsidR="00601FF0">
              <w:rPr>
                <w:rFonts w:ascii="Calibri" w:hAnsi="Calibri" w:cs="Calibri"/>
                <w:sz w:val="22"/>
              </w:rPr>
              <w:t xml:space="preserve"> </w:t>
            </w:r>
          </w:p>
          <w:p w:rsidR="00C45C7C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  <w:p w:rsidR="00C45C7C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  <w:p w:rsidR="00C45C7C" w:rsidRPr="008E52A8" w:rsidRDefault="00C45C7C" w:rsidP="00C45C7C">
            <w:pPr>
              <w:shd w:val="clear" w:color="auto" w:fill="FFFFFF" w:themeFill="background1"/>
              <w:spacing w:line="240" w:lineRule="auto"/>
              <w:ind w:right="64"/>
              <w:jc w:val="both"/>
              <w:rPr>
                <w:rFonts w:ascii="Calibri" w:hAnsi="Calibri" w:cs="Calibri"/>
                <w:b/>
                <w:sz w:val="22"/>
              </w:rPr>
            </w:pPr>
          </w:p>
          <w:p w:rsidR="000C7700" w:rsidRPr="00095CA6" w:rsidRDefault="000C7700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1D" w:rsidRPr="008E0905" w:rsidRDefault="003F421D" w:rsidP="003F421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1C289B" w:rsidRPr="008E0905" w:rsidRDefault="001C289B" w:rsidP="003F421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0905">
              <w:rPr>
                <w:rFonts w:ascii="Calibri" w:hAnsi="Calibri" w:cs="Calibri"/>
                <w:b/>
                <w:sz w:val="22"/>
              </w:rPr>
              <w:t>Can you build a den and read a story inside?</w:t>
            </w:r>
          </w:p>
          <w:p w:rsidR="00613461" w:rsidRPr="008E0905" w:rsidRDefault="00613461" w:rsidP="0088615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172080" w:rsidRDefault="00172080" w:rsidP="00261C6E">
      <w:pPr>
        <w:shd w:val="clear" w:color="auto" w:fill="FFFFFF" w:themeFill="background1"/>
      </w:pPr>
    </w:p>
    <w:p w:rsidR="0079710F" w:rsidRPr="0079710F" w:rsidRDefault="0079710F" w:rsidP="00261C6E">
      <w:pPr>
        <w:shd w:val="clear" w:color="auto" w:fill="FFFFFF" w:themeFill="background1"/>
        <w:jc w:val="center"/>
        <w:rPr>
          <w:szCs w:val="28"/>
        </w:rPr>
      </w:pPr>
    </w:p>
    <w:p w:rsidR="0079710F" w:rsidRPr="0079710F" w:rsidRDefault="0079710F" w:rsidP="00261C6E">
      <w:pPr>
        <w:shd w:val="clear" w:color="auto" w:fill="FFFFFF" w:themeFill="background1"/>
        <w:jc w:val="center"/>
        <w:rPr>
          <w:rFonts w:ascii="Comic Sans MS" w:hAnsi="Comic Sans MS"/>
          <w:szCs w:val="28"/>
        </w:rPr>
      </w:pPr>
      <w:r w:rsidRPr="0079710F">
        <w:rPr>
          <w:rFonts w:ascii="Comic Sans MS" w:hAnsi="Comic Sans MS"/>
          <w:szCs w:val="28"/>
          <w:highlight w:val="yellow"/>
        </w:rPr>
        <w:t xml:space="preserve">PLEASE KEEP READING AT HOME- SUPER IMPORTANT </w:t>
      </w:r>
      <w:r w:rsidRPr="0079710F">
        <w:rPr>
          <w:rFonts w:ascii="Comic Sans MS" w:hAnsi="Comic Sans MS"/>
          <w:szCs w:val="28"/>
          <w:highlight w:val="yellow"/>
        </w:rPr>
        <w:sym w:font="Wingdings" w:char="F04A"/>
      </w:r>
    </w:p>
    <w:sectPr w:rsidR="0079710F" w:rsidRPr="0079710F" w:rsidSect="00810A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168"/>
    <w:multiLevelType w:val="hybridMultilevel"/>
    <w:tmpl w:val="730E4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A"/>
    <w:rsid w:val="000214DF"/>
    <w:rsid w:val="000330AA"/>
    <w:rsid w:val="00095CA6"/>
    <w:rsid w:val="000A7B8B"/>
    <w:rsid w:val="000C423A"/>
    <w:rsid w:val="000C7700"/>
    <w:rsid w:val="000D4415"/>
    <w:rsid w:val="001146CA"/>
    <w:rsid w:val="00150865"/>
    <w:rsid w:val="00152FCB"/>
    <w:rsid w:val="00172080"/>
    <w:rsid w:val="001A7662"/>
    <w:rsid w:val="001C289B"/>
    <w:rsid w:val="002229EB"/>
    <w:rsid w:val="00246986"/>
    <w:rsid w:val="0025517F"/>
    <w:rsid w:val="00261C6E"/>
    <w:rsid w:val="0027145C"/>
    <w:rsid w:val="00290BD6"/>
    <w:rsid w:val="002B07DE"/>
    <w:rsid w:val="002B53E6"/>
    <w:rsid w:val="002C0248"/>
    <w:rsid w:val="002D705C"/>
    <w:rsid w:val="002E68F9"/>
    <w:rsid w:val="002F6271"/>
    <w:rsid w:val="00300E86"/>
    <w:rsid w:val="00307599"/>
    <w:rsid w:val="00317F84"/>
    <w:rsid w:val="003407D7"/>
    <w:rsid w:val="003514EF"/>
    <w:rsid w:val="00355FA0"/>
    <w:rsid w:val="00381714"/>
    <w:rsid w:val="00387130"/>
    <w:rsid w:val="003873BE"/>
    <w:rsid w:val="00391934"/>
    <w:rsid w:val="00392645"/>
    <w:rsid w:val="003A076C"/>
    <w:rsid w:val="003A15F0"/>
    <w:rsid w:val="003A7A54"/>
    <w:rsid w:val="003B18BC"/>
    <w:rsid w:val="003D66AF"/>
    <w:rsid w:val="003E194E"/>
    <w:rsid w:val="003E5FE9"/>
    <w:rsid w:val="003F421D"/>
    <w:rsid w:val="00404CF8"/>
    <w:rsid w:val="00407D32"/>
    <w:rsid w:val="0046576B"/>
    <w:rsid w:val="004743E0"/>
    <w:rsid w:val="00487915"/>
    <w:rsid w:val="00491651"/>
    <w:rsid w:val="004D24D7"/>
    <w:rsid w:val="004D4B01"/>
    <w:rsid w:val="00500078"/>
    <w:rsid w:val="00560715"/>
    <w:rsid w:val="005824EA"/>
    <w:rsid w:val="00591248"/>
    <w:rsid w:val="00596A29"/>
    <w:rsid w:val="005A3002"/>
    <w:rsid w:val="005C457D"/>
    <w:rsid w:val="005C5A30"/>
    <w:rsid w:val="005C70BE"/>
    <w:rsid w:val="005D1BEB"/>
    <w:rsid w:val="005F0D67"/>
    <w:rsid w:val="005F2961"/>
    <w:rsid w:val="00601FF0"/>
    <w:rsid w:val="00612B96"/>
    <w:rsid w:val="00613461"/>
    <w:rsid w:val="00615AB1"/>
    <w:rsid w:val="00615EC9"/>
    <w:rsid w:val="00653409"/>
    <w:rsid w:val="00676A6F"/>
    <w:rsid w:val="006842CC"/>
    <w:rsid w:val="006E27BA"/>
    <w:rsid w:val="006F6EA8"/>
    <w:rsid w:val="006F6F64"/>
    <w:rsid w:val="00707795"/>
    <w:rsid w:val="00735C5E"/>
    <w:rsid w:val="00743C42"/>
    <w:rsid w:val="00765682"/>
    <w:rsid w:val="007922DA"/>
    <w:rsid w:val="007963D5"/>
    <w:rsid w:val="0079710F"/>
    <w:rsid w:val="007B060B"/>
    <w:rsid w:val="007B7334"/>
    <w:rsid w:val="007D2245"/>
    <w:rsid w:val="007E5570"/>
    <w:rsid w:val="007E67AF"/>
    <w:rsid w:val="0080193A"/>
    <w:rsid w:val="00810AEA"/>
    <w:rsid w:val="00852145"/>
    <w:rsid w:val="00855D93"/>
    <w:rsid w:val="00866E0F"/>
    <w:rsid w:val="00872B46"/>
    <w:rsid w:val="00881EC0"/>
    <w:rsid w:val="0088615D"/>
    <w:rsid w:val="008877F0"/>
    <w:rsid w:val="008A67C7"/>
    <w:rsid w:val="008B2A15"/>
    <w:rsid w:val="008C6DE6"/>
    <w:rsid w:val="008E0905"/>
    <w:rsid w:val="008E248C"/>
    <w:rsid w:val="008E52A8"/>
    <w:rsid w:val="00922E26"/>
    <w:rsid w:val="00932207"/>
    <w:rsid w:val="00957B8A"/>
    <w:rsid w:val="00A3486F"/>
    <w:rsid w:val="00A6697F"/>
    <w:rsid w:val="00A74EF5"/>
    <w:rsid w:val="00AC5E9D"/>
    <w:rsid w:val="00B470CE"/>
    <w:rsid w:val="00B511C6"/>
    <w:rsid w:val="00B73BCE"/>
    <w:rsid w:val="00BC28DD"/>
    <w:rsid w:val="00C348DA"/>
    <w:rsid w:val="00C35279"/>
    <w:rsid w:val="00C45C7C"/>
    <w:rsid w:val="00C528D4"/>
    <w:rsid w:val="00C53673"/>
    <w:rsid w:val="00C57BD0"/>
    <w:rsid w:val="00C600CF"/>
    <w:rsid w:val="00C62443"/>
    <w:rsid w:val="00C71278"/>
    <w:rsid w:val="00D649C4"/>
    <w:rsid w:val="00D703BD"/>
    <w:rsid w:val="00D928E1"/>
    <w:rsid w:val="00D95217"/>
    <w:rsid w:val="00DB6591"/>
    <w:rsid w:val="00E144ED"/>
    <w:rsid w:val="00E17865"/>
    <w:rsid w:val="00E22F70"/>
    <w:rsid w:val="00E4288D"/>
    <w:rsid w:val="00E6532E"/>
    <w:rsid w:val="00E765C4"/>
    <w:rsid w:val="00E92CE9"/>
    <w:rsid w:val="00EA666A"/>
    <w:rsid w:val="00EE01B7"/>
    <w:rsid w:val="00F23767"/>
    <w:rsid w:val="00F35DB2"/>
    <w:rsid w:val="00F71632"/>
    <w:rsid w:val="00F854CC"/>
    <w:rsid w:val="00FA4070"/>
    <w:rsid w:val="00FB2037"/>
    <w:rsid w:val="00FB399D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1AA6"/>
  <w15:chartTrackingRefBased/>
  <w15:docId w15:val="{9F911E0C-7CAA-4B13-A872-6DBF28B2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64"/>
    <w:pPr>
      <w:spacing w:after="0" w:line="256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AEA"/>
    <w:rPr>
      <w:color w:val="0563C1" w:themeColor="hyperlink"/>
      <w:u w:val="single"/>
    </w:rPr>
  </w:style>
  <w:style w:type="table" w:customStyle="1" w:styleId="TableGrid">
    <w:name w:val="TableGrid"/>
    <w:rsid w:val="00810AE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19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F0D67"/>
    <w:pPr>
      <w:spacing w:after="0" w:line="240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E42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5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5C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5C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reading-and-writing-the-time-to-oclock-part-2-cnj6ar" TargetMode="External"/><Relationship Id="rId13" Type="http://schemas.openxmlformats.org/officeDocument/2006/relationships/hyperlink" Target="https://classroom.thenational.academy/lessons/exploring-printing-with-found-objects-6wv32r" TargetMode="External"/><Relationship Id="rId18" Type="http://schemas.openxmlformats.org/officeDocument/2006/relationships/hyperlink" Target="https://www.topmarks.co.uk/maths-games/hit-the-butto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lassroom.thenational.academy/lessons/reading-and-writing-the-time-to-oclock-part-1-69jk6t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topmarks.co.uk/maths-games/hit-the-butt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ssroom.thenational.academy/lessons/what-is-africa-like-cmv38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amfordham-primary-school.secure-primarysite.net/home-learning/" TargetMode="External"/><Relationship Id="rId11" Type="http://schemas.openxmlformats.org/officeDocument/2006/relationships/hyperlink" Target="https://classroom.thenational.academy/lessons/reading-and-writing-the-time-to-oclock-and-half-past-part-1-6wwpa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hyperlink" Target="https://classroom.thenational.academy/lessons/how-can-i-describe-an-object-c9h38c" TargetMode="External"/><Relationship Id="rId19" Type="http://schemas.openxmlformats.org/officeDocument/2006/relationships/hyperlink" Target="https://www.youtube.com/watch?v=LznxZDX7fo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lassroom.thenational.academy/lessons/reading-and-writing-the-time-to-oclock-and-half-past-part-2-c4wkj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10</cp:revision>
  <dcterms:created xsi:type="dcterms:W3CDTF">2022-01-12T10:53:00Z</dcterms:created>
  <dcterms:modified xsi:type="dcterms:W3CDTF">2022-03-15T16:20:00Z</dcterms:modified>
</cp:coreProperties>
</file>